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EinfacherAbsatz"/>
        <w:rPr>
          <w:rFonts w:ascii="Arial" w:hAnsi="Arial" w:cs="Arial"/>
          <w:spacing w:val="59"/>
          <w:sz w:val="28"/>
          <w:szCs w:val="28"/>
        </w:rPr>
      </w:pPr>
    </w:p>
    <w:p>
      <w:pPr>
        <w:pStyle w:val="EinfacherAbsatz"/>
        <w:rPr>
          <w:rFonts w:ascii="Arial" w:hAnsi="Arial" w:cs="Arial"/>
          <w:spacing w:val="59"/>
          <w:sz w:val="28"/>
          <w:szCs w:val="28"/>
        </w:rPr>
      </w:pPr>
    </w:p>
    <w:p>
      <w:pPr>
        <w:pStyle w:val="EinfacherAbsatz"/>
        <w:rPr>
          <w:rFonts w:ascii="Arial" w:hAnsi="Arial" w:cs="Arial"/>
          <w:b/>
          <w:spacing w:val="1"/>
          <w:sz w:val="28"/>
          <w:szCs w:val="28"/>
        </w:rPr>
      </w:pPr>
      <w:r>
        <w:rPr>
          <w:rFonts w:ascii="Arial" w:hAnsi="Arial" w:cs="Arial"/>
          <w:b/>
          <w:spacing w:val="59"/>
          <w:sz w:val="28"/>
          <w:szCs w:val="28"/>
        </w:rPr>
        <w:t>PRESSEMELDUNG</w:t>
      </w:r>
      <w:r>
        <w:rPr>
          <w:rFonts w:ascii="Arial" w:hAnsi="Arial" w:cs="Arial"/>
          <w:b/>
          <w:spacing w:val="1"/>
          <w:sz w:val="28"/>
          <w:szCs w:val="28"/>
        </w:rPr>
        <w:t xml:space="preserve">  |   01.02.2022</w:t>
      </w:r>
    </w:p>
    <w:p>
      <w:pPr>
        <w:spacing w:after="0" w:line="240" w:lineRule="auto"/>
        <w:contextualSpacing/>
        <w:rPr>
          <w:rFonts w:ascii="StalemateLight" w:hAnsi="StalemateLight"/>
          <w:sz w:val="28"/>
          <w:szCs w:val="28"/>
        </w:rPr>
      </w:pPr>
    </w:p>
    <w:p>
      <w:pPr>
        <w:pStyle w:val="berschrift1"/>
        <w:spacing w:line="276" w:lineRule="auto"/>
        <w:rPr>
          <w:rFonts w:ascii="Arial" w:hAnsi="Arial" w:cs="Arial"/>
          <w:sz w:val="28"/>
          <w:szCs w:val="28"/>
        </w:rPr>
      </w:pPr>
      <w:r>
        <w:rPr>
          <w:rFonts w:ascii="Arial" w:hAnsi="Arial" w:cs="Arial"/>
          <w:sz w:val="28"/>
          <w:szCs w:val="28"/>
        </w:rPr>
        <w:t>Show – don´t tell!</w:t>
      </w:r>
    </w:p>
    <w:p>
      <w:pPr>
        <w:pStyle w:val="berschrift1"/>
        <w:spacing w:line="276" w:lineRule="auto"/>
        <w:rPr>
          <w:rFonts w:ascii="Arial" w:hAnsi="Arial" w:cs="Arial"/>
          <w:sz w:val="22"/>
          <w:szCs w:val="22"/>
        </w:rPr>
      </w:pPr>
      <w:r>
        <w:rPr>
          <w:rFonts w:ascii="Arial" w:hAnsi="Arial" w:cs="Arial"/>
          <w:sz w:val="22"/>
          <w:szCs w:val="22"/>
        </w:rPr>
        <w:t>Wir erzählen nicht viel, schauen Sie einfach selbst – unsere virtuelle Tour ist online.</w:t>
      </w:r>
    </w:p>
    <w:p>
      <w:pPr>
        <w:jc w:val="both"/>
        <w:rPr>
          <w:rFonts w:ascii="Arial" w:hAnsi="Arial" w:cs="Arial"/>
          <w:noProof/>
          <w:spacing w:val="1"/>
          <w:sz w:val="18"/>
          <w:szCs w:val="16"/>
        </w:rPr>
      </w:pPr>
      <w:r>
        <w:rPr>
          <w:rFonts w:ascii="Arial" w:hAnsi="Arial" w:cs="Arial"/>
        </w:rPr>
        <w:t>Starten Sie einfach per Klick die 360°-Tour und bewegen sich dann virtuell durch unseren Showroom, welcher in die Bereiche Eingabesysteme, Mechanik, Gehäusebau, Oberflächentechnik und Systemtechnik aufgeteilt ist. Verschaffen Sie sich bequem vom Schreibtisch, Tablet oder Handy aus einen Überblick über unsere Bereiche und Fertigungsmöglichkeiten. Für mehr Informationen oder passende Kurzvideos treten Sie einfach näher an die Stufen heran und navigieren Sie durch Klicken und Scrollen oder über die Icons. Selbstverständlich haben Sie auch hier die Möglichkeit direkt mit uns per Formular in Kontakt zu treten.</w:t>
      </w:r>
      <w:r>
        <w:rPr>
          <w:rFonts w:ascii="Arial" w:hAnsi="Arial" w:cs="Arial"/>
          <w:noProof/>
          <w:spacing w:val="1"/>
          <w:sz w:val="18"/>
          <w:szCs w:val="16"/>
        </w:rPr>
        <w:t xml:space="preserve"> </w:t>
      </w:r>
    </w:p>
    <w:p>
      <w:pPr>
        <w:jc w:val="both"/>
        <w:rPr>
          <w:rFonts w:ascii="Arial" w:hAnsi="Arial" w:cs="Arial"/>
        </w:rPr>
      </w:pPr>
      <w:r>
        <w:rPr>
          <w:rFonts w:ascii="Arial" w:hAnsi="Arial" w:cs="Arial"/>
          <w:noProof/>
          <w:spacing w:val="1"/>
          <w:sz w:val="18"/>
          <w:szCs w:val="16"/>
        </w:rPr>
        <w:drawing>
          <wp:inline distT="0" distB="0" distL="0" distR="0">
            <wp:extent cx="5130141" cy="229361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3391" cy="2304013"/>
                    </a:xfrm>
                    <a:prstGeom prst="rect">
                      <a:avLst/>
                    </a:prstGeom>
                    <a:noFill/>
                    <a:ln>
                      <a:noFill/>
                    </a:ln>
                  </pic:spPr>
                </pic:pic>
              </a:graphicData>
            </a:graphic>
          </wp:inline>
        </w:drawing>
      </w:r>
    </w:p>
    <w:p>
      <w:pPr>
        <w:rPr>
          <w:rFonts w:ascii="Arial" w:hAnsi="Arial" w:cs="Arial"/>
        </w:rPr>
      </w:pPr>
      <w:r>
        <w:rPr>
          <w:rFonts w:ascii="Arial" w:hAnsi="Arial" w:cs="Arial"/>
        </w:rPr>
        <w:t>Nun sind Sie wirklich nur einen Klick entfernt, hier geht es zur virtuellen Tour</w:t>
      </w:r>
      <w:r>
        <w:rPr>
          <w:rFonts w:ascii="Arial" w:hAnsi="Arial" w:cs="Arial"/>
        </w:rPr>
        <w:t>:</w:t>
      </w:r>
      <w:r>
        <w:rPr>
          <w:rFonts w:ascii="Arial" w:hAnsi="Arial" w:cs="Arial"/>
        </w:rPr>
        <w:br/>
      </w:r>
      <w:r>
        <w:rPr>
          <w:rFonts w:ascii="Arial" w:hAnsi="Arial" w:cs="Arial"/>
          <w:b/>
          <w:bCs/>
          <w:color w:val="009DA2"/>
        </w:rPr>
        <w:t>showroom.woehrgmbh.de</w:t>
      </w:r>
    </w:p>
    <w:p>
      <w:pPr>
        <w:spacing w:after="0"/>
        <w:contextualSpacing/>
        <w:jc w:val="both"/>
        <w:rPr>
          <w:rFonts w:ascii="Arial" w:hAnsi="Arial" w:cs="Arial"/>
        </w:rPr>
      </w:pPr>
      <w:r>
        <w:rPr>
          <w:rFonts w:ascii="Arial" w:hAnsi="Arial" w:cs="Arial"/>
        </w:rPr>
        <w:t>Das gesamte WÖHR Team freut sich über Ihren virtuellen Besuch, Ihr Feedback oder die Beantwortung Ihrer Fragen.</w:t>
      </w:r>
    </w:p>
    <w:p>
      <w:pPr>
        <w:spacing w:after="0" w:line="360" w:lineRule="auto"/>
        <w:contextualSpacing/>
        <w:jc w:val="both"/>
        <w:rPr>
          <w:rFonts w:ascii="Arial" w:hAnsi="Arial" w:cs="Arial"/>
        </w:rPr>
      </w:pPr>
    </w:p>
    <w:p>
      <w:pPr>
        <w:spacing w:after="0"/>
        <w:jc w:val="both"/>
        <w:rPr>
          <w:rFonts w:ascii="Arial" w:hAnsi="Arial" w:cs="Arial"/>
        </w:rPr>
      </w:pPr>
      <w:r>
        <w:rPr>
          <w:rFonts w:ascii="Arial" w:hAnsi="Arial" w:cs="Arial"/>
        </w:rPr>
        <w:t xml:space="preserve">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 </w:t>
      </w:r>
    </w:p>
    <w:p>
      <w:pPr>
        <w:spacing w:after="0"/>
        <w:jc w:val="both"/>
        <w:rPr>
          <w:rFonts w:ascii="Arial" w:hAnsi="Arial" w:cs="Arial"/>
        </w:rPr>
      </w:pPr>
    </w:p>
    <w:p>
      <w:pPr>
        <w:spacing w:after="0" w:line="360" w:lineRule="auto"/>
        <w:contextualSpacing/>
        <w:jc w:val="both"/>
        <w:rPr>
          <w:rStyle w:val="Hyperlink"/>
          <w:color w:val="009DA2"/>
          <w:sz w:val="22"/>
          <w:szCs w:val="22"/>
        </w:rPr>
      </w:pPr>
      <w:r>
        <w:rPr>
          <w:rFonts w:ascii="Arial" w:hAnsi="Arial" w:cs="Arial"/>
        </w:rPr>
        <w:t>Download dieser Pressemitteilung und weitere Informationen und Bilder unter</w:t>
      </w:r>
      <w:r>
        <w:t xml:space="preserve"> </w:t>
      </w:r>
      <w:hyperlink r:id="rId9" w:history="1">
        <w:r>
          <w:rPr>
            <w:rStyle w:val="Hyperlink"/>
            <w:color w:val="009DA2"/>
            <w:sz w:val="22"/>
            <w:szCs w:val="22"/>
          </w:rPr>
          <w:t>http://www.WoehrGmbH.de/de/aktuelles-presse/pressecenter/</w:t>
        </w:r>
      </w:hyperlink>
      <w:r>
        <w:rPr>
          <w:rStyle w:val="Hyperlink"/>
          <w:color w:val="009DA2"/>
          <w:sz w:val="22"/>
          <w:szCs w:val="22"/>
        </w:rPr>
        <w:t xml:space="preserve"> </w:t>
      </w:r>
    </w:p>
    <w:p>
      <w:pPr>
        <w:spacing w:after="0" w:line="360" w:lineRule="auto"/>
        <w:contextualSpacing/>
        <w:jc w:val="both"/>
        <w:rPr>
          <w:rFonts w:ascii="Arial" w:hAnsi="Arial" w:cs="Arial"/>
          <w:sz w:val="24"/>
          <w:szCs w:val="24"/>
        </w:rPr>
      </w:pPr>
      <w:r>
        <w:br/>
      </w:r>
      <w:r>
        <w:rPr>
          <w:rFonts w:ascii="Arial" w:hAnsi="Arial" w:cs="Arial"/>
          <w:spacing w:val="1"/>
          <w:sz w:val="18"/>
          <w:szCs w:val="16"/>
        </w:rPr>
        <w:t>Weitere Informationen / Ansprechpartner:</w:t>
      </w:r>
    </w:p>
    <w:p>
      <w:pPr>
        <w:pStyle w:val="EinfacherAbsatz"/>
        <w:rPr>
          <w:rFonts w:ascii="Arial" w:hAnsi="Arial" w:cs="Arial"/>
          <w:spacing w:val="1"/>
          <w:sz w:val="18"/>
          <w:szCs w:val="16"/>
        </w:rPr>
      </w:pPr>
      <w:r>
        <w:rPr>
          <w:rFonts w:ascii="Arial" w:hAnsi="Arial" w:cs="Arial"/>
          <w:spacing w:val="1"/>
          <w:sz w:val="18"/>
          <w:szCs w:val="16"/>
        </w:rPr>
        <w:t>Richard Wöhr GmbH, Gräfenau 58-60, D-75339 Höfen / Enz</w:t>
      </w:r>
    </w:p>
    <w:p>
      <w:pPr>
        <w:spacing w:after="0"/>
        <w:rPr>
          <w:rFonts w:ascii="Arial" w:hAnsi="Arial" w:cs="Arial"/>
          <w:spacing w:val="1"/>
          <w:sz w:val="18"/>
          <w:szCs w:val="16"/>
        </w:rPr>
      </w:pPr>
      <w:r>
        <w:rPr>
          <w:rFonts w:ascii="Arial" w:hAnsi="Arial" w:cs="Arial"/>
          <w:spacing w:val="1"/>
          <w:sz w:val="18"/>
          <w:szCs w:val="16"/>
        </w:rPr>
        <w:t xml:space="preserve">Tel. (+49) 7081 95 40 - 0, Fax (+49) 7081 95 40 - 90, E-Mail: </w:t>
      </w:r>
      <w:r>
        <w:rPr>
          <w:rFonts w:ascii="Arial" w:hAnsi="Arial" w:cs="Arial"/>
          <w:spacing w:val="1"/>
          <w:sz w:val="18"/>
          <w:szCs w:val="16"/>
        </w:rPr>
        <w:br/>
        <w:t>Marketing@WoehrGmbH.de</w:t>
      </w:r>
    </w:p>
    <w:sectPr>
      <w:headerReference w:type="default" r:id="rId10"/>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Stalemate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7FE5"/>
    <w:multiLevelType w:val="hybridMultilevel"/>
    <w:tmpl w:val="92DCA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D7698EE-8316-4930-9E79-F991A739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Listenabsatz">
    <w:name w:val="List Paragraph"/>
    <w:basedOn w:val="Standard"/>
    <w:uiPriority w:val="34"/>
    <w:qFormat/>
    <w:pPr>
      <w:ind w:left="720"/>
      <w:contextualSpacing/>
    </w:pPr>
    <w:rPr>
      <w:rFonts w:asciiTheme="minorHAnsi" w:eastAsiaTheme="minorHAnsi" w:hAnsiTheme="minorHAnsi" w:cstheme="minorBidi"/>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sz w:val="22"/>
      <w:szCs w:val="22"/>
      <w:lang w:eastAsia="en-US"/>
    </w:rPr>
  </w:style>
  <w:style w:type="paragraph" w:customStyle="1" w:styleId="bodytext">
    <w:name w:val="bodytext"/>
    <w:basedOn w:val="Standard"/>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ehrGmbH.de/de/aktuelles-presse/press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00A50-6BB6-4997-BBED-645E7E29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241</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58</cp:revision>
  <cp:lastPrinted>2019-09-10T12:02:00Z</cp:lastPrinted>
  <dcterms:created xsi:type="dcterms:W3CDTF">2015-06-19T06:26:00Z</dcterms:created>
  <dcterms:modified xsi:type="dcterms:W3CDTF">2022-01-31T09:17:00Z</dcterms:modified>
</cp:coreProperties>
</file>